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36"/>
          <w:u w:val="none"/>
        </w:rPr>
        <w:t xml:space="preserve">USNESENÍ 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2"/>
        </w:rPr>
        <w:t xml:space="preserve">ze 3. zasedání Zastupitelstva obce v Janově nad Nisou 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2"/>
        </w:rPr>
        <w:t>konaného dne 25. března 2026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Usnesení č.</w:t>
      </w:r>
      <w:r>
        <w:rPr>
          <w:rFonts w:eastAsia="Times New Roman" w:cs="Times New Roman" w:ascii="Times New Roman" w:hAnsi="Times New Roman"/>
          <w:b/>
          <w:bCs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 xml:space="preserve"> 18/2026</w:t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cs-CZ" w:eastAsia="zxx" w:bidi="ar-SA"/>
        </w:rPr>
        <w:t>ZO Janov nad Nisou schvaluje směnu pozemků takto:  část ppč. 1598/2 – trvalý travní porost o celkové výměře 891 m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auto" w:val="clear"/>
          <w:vertAlign w:val="superscript"/>
          <w:lang w:val="cs-CZ" w:eastAsia="zxx" w:bidi="ar-SA"/>
        </w:rPr>
        <w:t>2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cs-CZ" w:eastAsia="zxx" w:bidi="ar-SA"/>
        </w:rPr>
        <w:t xml:space="preserve"> označená dle GP jako 1598/9 o výměře 13 m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auto" w:val="clear"/>
          <w:vertAlign w:val="superscript"/>
          <w:lang w:val="cs-CZ" w:eastAsia="zxx" w:bidi="ar-SA"/>
        </w:rPr>
        <w:t>2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cs-CZ" w:eastAsia="zxx" w:bidi="ar-SA"/>
        </w:rPr>
        <w:t>, část ppč. 1598/4 – trvalý travní porost o celkové výměře 1 719 m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auto" w:val="clear"/>
          <w:vertAlign w:val="superscript"/>
          <w:lang w:val="cs-CZ" w:eastAsia="zxx" w:bidi="ar-SA"/>
        </w:rPr>
        <w:t>2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cs-CZ" w:eastAsia="zxx" w:bidi="ar-SA"/>
        </w:rPr>
        <w:t xml:space="preserve"> označená dle GP jako 1598/10 o výměře 73 m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auto" w:val="clear"/>
          <w:vertAlign w:val="superscript"/>
          <w:lang w:val="cs-CZ" w:eastAsia="zxx" w:bidi="ar-SA"/>
        </w:rPr>
        <w:t>2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cs-CZ" w:eastAsia="zxx" w:bidi="ar-SA"/>
        </w:rPr>
        <w:t xml:space="preserve"> – vše v k. ú. Loučná nad Nisou v majetku Obce Janov nad Nisou za části ppč. 1590/3 - trvalý travní porost o celkové výměře 2 466 m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auto" w:val="clear"/>
          <w:vertAlign w:val="superscript"/>
          <w:lang w:val="cs-CZ" w:eastAsia="zxx" w:bidi="ar-SA"/>
        </w:rPr>
        <w:t>2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cs-CZ" w:eastAsia="zxx" w:bidi="ar-SA"/>
        </w:rPr>
        <w:t xml:space="preserve"> označených dle GP jako 1590/23 o výměře 71 m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auto" w:val="clear"/>
          <w:vertAlign w:val="superscript"/>
          <w:lang w:val="cs-CZ" w:eastAsia="zxx" w:bidi="ar-SA"/>
        </w:rPr>
        <w:t>2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cs-CZ" w:eastAsia="zxx" w:bidi="ar-SA"/>
        </w:rPr>
        <w:t xml:space="preserve"> a 1590/24 o výměře 15 m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auto" w:val="clear"/>
          <w:vertAlign w:val="superscript"/>
          <w:lang w:val="cs-CZ" w:eastAsia="zxx" w:bidi="ar-SA"/>
        </w:rPr>
        <w:t>2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cs-CZ" w:eastAsia="zxx" w:bidi="ar-SA"/>
        </w:rPr>
        <w:t xml:space="preserve"> - vše v k. ú. Loučná nad Nisou v majetku Lukáš Havlíka, Horská 5008/58, 466 01  Jablonec nad Nisou.</w:t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cs-CZ" w:eastAsia="zxx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cs-CZ" w:eastAsia="zxx" w:bidi="ar-SA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Usnesení č. 19/2026</w:t>
      </w:r>
    </w:p>
    <w:p>
      <w:pPr>
        <w:pStyle w:val="Normal"/>
        <w:widowControl w:val="false"/>
        <w:suppressLineNumbers/>
        <w:shd w:val="clear" w:fill="FFFFFF"/>
        <w:tabs>
          <w:tab w:val="clear" w:pos="709"/>
          <w:tab w:val="left" w:pos="1024" w:leader="none"/>
        </w:tabs>
        <w:suppressAutoHyphens w:val="true"/>
        <w:bidi w:val="0"/>
        <w:spacing w:lineRule="atLeast" w:line="100" w:before="0" w:after="120"/>
        <w:ind w:end="30"/>
        <w:jc w:val="both"/>
        <w:rPr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cs-CZ" w:eastAsia="cs-CZ" w:bidi="cs-CZ"/>
        </w:rPr>
        <w:t xml:space="preserve">ZO Janov nad Nisou schvaluje uzavření Smlouvy o smlouvě budoucí o zřízení věcného břemene a dohodu o umístění stavby č. IV-12-4028903/VB1 K-JN-JANOV N. NISOU, PPČ. 356/15, SMYČKA KNN na pozemku ppč. 1402/1 v k. ú. Janov nad Nisou pro </w:t>
      </w:r>
      <w:r>
        <w:rPr>
          <w:rFonts w:eastAsia="Tahoma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cs-CZ" w:eastAsia="zxx" w:bidi="ar-SA"/>
        </w:rPr>
        <w:t>ČEZ Distribuce, a.s., Te</w:t>
      </w:r>
      <w:r>
        <w:rPr>
          <w:rFonts w:eastAsia="Times New Roman" w:cs="Times New Roman;Times New Roman PSMT" w:ascii="Times New Roman;Times New Roman PSMT" w:hAnsi="Times New Roman;Times New Roman PSM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cs-CZ" w:eastAsia="zxx" w:bidi="ar-SA"/>
        </w:rPr>
        <w:t>plická 874/8, 405 02 Děčín, IČ: 24729035. Cena bude činit 2.000,- Kč + DPH v zákonné výši.</w:t>
      </w:r>
    </w:p>
    <w:p>
      <w:pPr>
        <w:pStyle w:val="Normal"/>
        <w:widowControl w:val="false"/>
        <w:suppressAutoHyphens w:val="true"/>
        <w:bidi w:val="0"/>
        <w:ind w:hanging="60" w:start="15" w:end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position w:val="0"/>
          <w:sz w:val="24"/>
          <w:sz w:val="24"/>
          <w:szCs w:val="24"/>
          <w:u w:val="none"/>
          <w:vertAlign w:val="baseline"/>
          <w:lang w:val="cs-CZ" w:eastAsia="zxx" w:bidi="ar-S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position w:val="0"/>
          <w:sz w:val="24"/>
          <w:sz w:val="24"/>
          <w:szCs w:val="24"/>
          <w:u w:val="none"/>
          <w:vertAlign w:val="baseline"/>
          <w:lang w:val="cs-CZ" w:eastAsia="zxx" w:bidi="ar-SA"/>
        </w:rPr>
        <w:t xml:space="preserve">                                                          </w:t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Usnesení č. 20/2026</w:t>
      </w:r>
    </w:p>
    <w:p>
      <w:pPr>
        <w:pStyle w:val="Normal"/>
        <w:shd w:val="clear" w:fill="FFFFFF"/>
        <w:tabs>
          <w:tab w:val="clear" w:pos="709"/>
          <w:tab w:val="left" w:pos="1080" w:leader="none"/>
        </w:tabs>
        <w:spacing w:lineRule="atLeast" w:line="100"/>
        <w:jc w:val="both"/>
        <w:rPr/>
      </w:pPr>
      <w:r>
        <w:rPr>
          <w:rStyle w:val="Hyperlink"/>
          <w:rFonts w:eastAsia="Tahoma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u w:val="none"/>
          <w:vertAlign w:val="baseline"/>
          <w:lang w:val="cs-CZ" w:eastAsia="zxx" w:bidi="ar-SA"/>
        </w:rPr>
        <w:t>ZO</w:t>
      </w:r>
      <w:r>
        <w:rPr>
          <w:rStyle w:val="Hyperlink"/>
          <w:rFonts w:eastAsia="Times New Roman" w:cs="Arial" w:ascii="Times New Roman" w:hAnsi="Times New Roman"/>
          <w:b w:val="false"/>
          <w:bCs w:val="false"/>
          <w:i w:val="false"/>
          <w:iCs w:val="false"/>
          <w:color w:val="000000"/>
          <w:position w:val="0"/>
          <w:sz w:val="24"/>
          <w:sz w:val="24"/>
          <w:szCs w:val="24"/>
          <w:u w:val="none"/>
          <w:vertAlign w:val="baseline"/>
          <w:lang w:val="cs-CZ" w:eastAsia="cs-CZ" w:bidi="zxx"/>
        </w:rPr>
        <w:t xml:space="preserve"> Janov nad Nisou schvaluje převedení částky 5.000,- Kč z alokované částky z dotace Podpora činnosti NNO v Janově 2026 do dotace Volnočasové aktivity v Janově 2026.</w:t>
      </w:r>
    </w:p>
    <w:p>
      <w:pPr>
        <w:pStyle w:val="Normal"/>
        <w:shd w:val="clear" w:fill="FFFFFF"/>
        <w:tabs>
          <w:tab w:val="clear" w:pos="709"/>
          <w:tab w:val="left" w:pos="1080" w:leader="none"/>
        </w:tabs>
        <w:spacing w:lineRule="atLeast" w:line="100"/>
        <w:jc w:val="both"/>
        <w:rPr>
          <w:rStyle w:val="Hyperlink"/>
          <w:rFonts w:ascii="Times New Roman" w:hAnsi="Times New Roman" w:eastAsia="Times New Roman" w:cs="Arial"/>
          <w:b w:val="false"/>
          <w:bCs w:val="false"/>
          <w:i w:val="false"/>
          <w:i w:val="false"/>
          <w:iCs w:val="false"/>
          <w:color w:val="000000"/>
          <w:position w:val="0"/>
          <w:sz w:val="24"/>
          <w:sz w:val="24"/>
          <w:szCs w:val="24"/>
          <w:u w:val="none"/>
          <w:vertAlign w:val="baseline"/>
          <w:lang w:val="cs-CZ" w:eastAsia="cs-CZ" w:bidi="zxx"/>
        </w:rPr>
      </w:pPr>
      <w:r>
        <w:rPr>
          <w:rFonts w:eastAsia="Times New Roman" w:cs="Arial" w:ascii="Times New Roman" w:hAnsi="Times New Roman"/>
          <w:b w:val="false"/>
          <w:bCs w:val="false"/>
          <w:i w:val="false"/>
          <w:iCs w:val="false"/>
          <w:color w:val="000000"/>
          <w:position w:val="0"/>
          <w:sz w:val="24"/>
          <w:sz w:val="24"/>
          <w:szCs w:val="24"/>
          <w:u w:val="none"/>
          <w:vertAlign w:val="baseline"/>
          <w:lang w:val="cs-CZ" w:eastAsia="cs-CZ" w:bidi="zxx"/>
        </w:rPr>
      </w:r>
    </w:p>
    <w:p>
      <w:pPr>
        <w:pStyle w:val="Normal"/>
        <w:shd w:val="clear" w:fill="FFFFFF"/>
        <w:tabs>
          <w:tab w:val="clear" w:pos="709"/>
          <w:tab w:val="left" w:pos="1080" w:leader="none"/>
        </w:tabs>
        <w:spacing w:lineRule="atLeast" w:line="100"/>
        <w:jc w:val="both"/>
        <w:rPr>
          <w:rStyle w:val="Hyperlink"/>
          <w:rFonts w:ascii="Times New Roman" w:hAnsi="Times New Roman" w:eastAsia="Times New Roman" w:cs="Arial"/>
          <w:b/>
          <w:bCs/>
          <w:i w:val="false"/>
          <w:i w:val="false"/>
          <w:iCs w:val="false"/>
          <w:color w:val="000000"/>
          <w:position w:val="0"/>
          <w:sz w:val="24"/>
          <w:sz w:val="24"/>
          <w:szCs w:val="24"/>
          <w:u w:val="none"/>
          <w:vertAlign w:val="baseline"/>
          <w:lang w:val="cs-CZ" w:eastAsia="cs-CZ" w:bidi="zxx"/>
        </w:rPr>
      </w:pPr>
      <w:r>
        <w:rPr>
          <w:rFonts w:eastAsia="Times New Roman" w:cs="Arial" w:ascii="Times New Roman" w:hAnsi="Times New Roman"/>
          <w:b/>
          <w:bCs/>
          <w:i w:val="false"/>
          <w:iCs w:val="false"/>
          <w:color w:val="000000"/>
          <w:position w:val="0"/>
          <w:sz w:val="24"/>
          <w:sz w:val="24"/>
          <w:szCs w:val="24"/>
          <w:u w:val="none"/>
          <w:vertAlign w:val="baseline"/>
          <w:lang w:val="cs-CZ" w:eastAsia="cs-CZ" w:bidi="zxx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Usnesení č. 21/2026</w:t>
      </w:r>
    </w:p>
    <w:p>
      <w:pPr>
        <w:pStyle w:val="Normal"/>
        <w:shd w:val="clear" w:fill="FFFFFF"/>
        <w:tabs>
          <w:tab w:val="clear" w:pos="709"/>
          <w:tab w:val="left" w:pos="1080" w:leader="none"/>
        </w:tabs>
        <w:spacing w:lineRule="atLeast" w:line="100"/>
        <w:jc w:val="both"/>
        <w:rPr/>
      </w:pPr>
      <w:r>
        <w:rPr>
          <w:rStyle w:val="Hyperlink"/>
          <w:rFonts w:eastAsia="Tahoma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u w:val="none"/>
          <w:vertAlign w:val="baseline"/>
          <w:lang w:val="cs-CZ" w:eastAsia="zxx" w:bidi="ar-SA"/>
        </w:rPr>
        <w:t>ZO</w:t>
      </w:r>
      <w:r>
        <w:rPr>
          <w:rStyle w:val="Hyperlink"/>
          <w:rFonts w:eastAsia="Times New Roman" w:cs="Arial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cs-CZ" w:eastAsia="cs-CZ" w:bidi="zxx"/>
        </w:rPr>
        <w:t xml:space="preserve"> Janov nad Nisou </w:t>
      </w:r>
      <w:r>
        <w:rPr>
          <w:rStyle w:val="Hyperlink"/>
          <w:rFonts w:eastAsia="Times New Roman" w:cs="Arial" w:ascii="Times New Roman" w:hAnsi="Times New Roman"/>
          <w:b w:val="false"/>
          <w:bCs w:val="false"/>
          <w:i w:val="false"/>
          <w:iCs w:val="false"/>
          <w:color w:val="000000"/>
          <w:position w:val="0"/>
          <w:sz w:val="24"/>
          <w:sz w:val="24"/>
          <w:szCs w:val="24"/>
          <w:u w:val="none"/>
          <w:vertAlign w:val="baseline"/>
          <w:lang w:val="cs-CZ" w:eastAsia="cs-CZ" w:bidi="zxx"/>
        </w:rPr>
        <w:t xml:space="preserve">rozhoduje o poskytnutí účelové </w:t>
      </w:r>
      <w:r>
        <w:rPr>
          <w:rStyle w:val="Hyperlink"/>
          <w:rFonts w:eastAsia="Times New Roman" w:cs="Arial" w:ascii="Times New Roman" w:hAnsi="Times New Roman"/>
          <w:b w:val="false"/>
          <w:bCs w:val="false"/>
          <w:i w:val="false"/>
          <w:iCs w:val="false"/>
          <w:color w:val="000000"/>
          <w:position w:val="0"/>
          <w:sz w:val="24"/>
          <w:sz w:val="24"/>
          <w:szCs w:val="24"/>
          <w:u w:val="none"/>
          <w:vertAlign w:val="baseline"/>
          <w:lang w:val="cs-CZ" w:eastAsia="zxx" w:bidi="zxx"/>
        </w:rPr>
        <w:t xml:space="preserve">neinvestiční </w:t>
      </w:r>
      <w:r>
        <w:rPr>
          <w:rStyle w:val="Hyperlink"/>
          <w:rFonts w:eastAsia="Times New Roman" w:cs="Arial" w:ascii="Times New Roman" w:hAnsi="Times New Roman"/>
          <w:b w:val="false"/>
          <w:bCs w:val="false"/>
          <w:i w:val="false"/>
          <w:iCs w:val="false"/>
          <w:color w:val="000000"/>
          <w:position w:val="0"/>
          <w:sz w:val="24"/>
          <w:sz w:val="24"/>
          <w:szCs w:val="24"/>
          <w:u w:val="none"/>
          <w:vertAlign w:val="baseline"/>
          <w:lang w:val="cs-CZ" w:eastAsia="cs-CZ" w:bidi="zxx"/>
        </w:rPr>
        <w:t>dotace z rozpočtu obce v rámci dotačního programu Volnočasové aktivity v Janově nad Nisou 20</w:t>
      </w:r>
      <w:r>
        <w:rPr>
          <w:rStyle w:val="Hyperlink"/>
          <w:rFonts w:eastAsia="Times New Roman" w:cs="Arial" w:ascii="Times New Roman" w:hAnsi="Times New Roman"/>
          <w:b w:val="false"/>
          <w:bCs w:val="false"/>
          <w:i w:val="false"/>
          <w:iCs w:val="false"/>
          <w:color w:val="000000"/>
          <w:position w:val="0"/>
          <w:sz w:val="24"/>
          <w:sz w:val="24"/>
          <w:szCs w:val="24"/>
          <w:u w:val="none"/>
          <w:vertAlign w:val="baseline"/>
          <w:lang w:val="cs-CZ" w:eastAsia="zxx" w:bidi="zxx"/>
        </w:rPr>
        <w:t>26</w:t>
      </w:r>
      <w:r>
        <w:rPr>
          <w:rStyle w:val="Hyperlink"/>
          <w:rFonts w:eastAsia="Times New Roman" w:cs="Arial" w:ascii="Times New Roman" w:hAnsi="Times New Roman"/>
          <w:b w:val="false"/>
          <w:bCs w:val="false"/>
          <w:i w:val="false"/>
          <w:iCs w:val="false"/>
          <w:color w:val="000000"/>
          <w:position w:val="0"/>
          <w:sz w:val="24"/>
          <w:sz w:val="24"/>
          <w:szCs w:val="24"/>
          <w:u w:val="none"/>
          <w:vertAlign w:val="baseline"/>
          <w:lang w:val="cs-CZ" w:eastAsia="cs-CZ" w:bidi="zxx"/>
        </w:rPr>
        <w:t xml:space="preserve"> níže uvedeným žadatelům o dotaci na projekt ve výši:</w:t>
      </w:r>
    </w:p>
    <w:p>
      <w:pPr>
        <w:pStyle w:val="Normal"/>
        <w:spacing w:lineRule="auto" w:line="240" w:before="0" w:after="120"/>
        <w:jc w:val="both"/>
        <w:rPr>
          <w:b w:val="false"/>
          <w:bCs w:val="false"/>
          <w:color w:val="1F497D"/>
        </w:rPr>
      </w:pPr>
      <w:r>
        <w:rPr>
          <w:b w:val="false"/>
          <w:bCs w:val="false"/>
          <w:color w:val="1F497D"/>
        </w:rPr>
      </w:r>
    </w:p>
    <w:tbl>
      <w:tblPr>
        <w:tblW w:w="9925" w:type="dxa"/>
        <w:jc w:val="start"/>
        <w:tblInd w:w="-1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995"/>
        <w:gridCol w:w="2111"/>
        <w:gridCol w:w="997"/>
        <w:gridCol w:w="3546"/>
        <w:gridCol w:w="1276"/>
      </w:tblGrid>
      <w:tr>
        <w:trPr/>
        <w:tc>
          <w:tcPr>
            <w:tcW w:w="199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žadatel </w:t>
            </w:r>
          </w:p>
        </w:tc>
        <w:tc>
          <w:tcPr>
            <w:tcW w:w="211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Sídlem/ bydlištěm</w:t>
            </w:r>
          </w:p>
        </w:tc>
        <w:tc>
          <w:tcPr>
            <w:tcW w:w="9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IČ/datum nar.</w:t>
            </w:r>
          </w:p>
        </w:tc>
        <w:tc>
          <w:tcPr>
            <w:tcW w:w="35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projekt </w:t>
            </w:r>
          </w:p>
        </w:tc>
        <w:tc>
          <w:tcPr>
            <w:tcW w:w="12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Obsahtabulky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výše podpory</w:t>
            </w:r>
          </w:p>
        </w:tc>
      </w:tr>
      <w:tr>
        <w:trPr/>
        <w:tc>
          <w:tcPr>
            <w:tcW w:w="19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Spolek přátel obce Janov n. N.</w:t>
            </w:r>
          </w:p>
        </w:tc>
        <w:tc>
          <w:tcPr>
            <w:tcW w:w="211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Obsahtabulky"/>
              <w:snapToGrid w:val="false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Janov n. N. 448</w:t>
            </w:r>
          </w:p>
        </w:tc>
        <w:tc>
          <w:tcPr>
            <w:tcW w:w="9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60253541</w:t>
            </w:r>
          </w:p>
        </w:tc>
        <w:tc>
          <w:tcPr>
            <w:tcW w:w="35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rPr>
                <w:rFonts w:ascii="Arial" w:hAnsi="Arial" w:cs="Arial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16"/>
                <w:szCs w:val="16"/>
                <w:shd w:fill="auto" w:val="clear"/>
              </w:rPr>
              <w:t>Advent</w:t>
            </w:r>
          </w:p>
        </w:tc>
        <w:tc>
          <w:tcPr>
            <w:tcW w:w="127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16"/>
                <w:szCs w:val="16"/>
                <w:shd w:fill="auto" w:val="clear"/>
              </w:rPr>
              <w:t>18.340,- Kč</w:t>
            </w:r>
          </w:p>
        </w:tc>
      </w:tr>
      <w:tr>
        <w:trPr/>
        <w:tc>
          <w:tcPr>
            <w:tcW w:w="19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Muzeum skla a bižuterie </w:t>
            </w:r>
          </w:p>
        </w:tc>
        <w:tc>
          <w:tcPr>
            <w:tcW w:w="211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Obsahtabulky"/>
              <w:snapToGrid w:val="false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U Muzea 398/4,</w:t>
            </w:r>
          </w:p>
          <w:p>
            <w:pPr>
              <w:pStyle w:val="Obsahtabulky"/>
              <w:snapToGrid w:val="false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Jablonec n. N.</w:t>
            </w:r>
          </w:p>
        </w:tc>
        <w:tc>
          <w:tcPr>
            <w:tcW w:w="9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00079481</w:t>
            </w:r>
          </w:p>
        </w:tc>
        <w:tc>
          <w:tcPr>
            <w:tcW w:w="35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rPr>
                <w:rFonts w:ascii="Arial" w:hAnsi="Arial" w:cs="Arial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16"/>
                <w:szCs w:val="16"/>
                <w:shd w:fill="auto" w:val="clear"/>
              </w:rPr>
              <w:t>Mariánská pouť</w:t>
            </w:r>
          </w:p>
        </w:tc>
        <w:tc>
          <w:tcPr>
            <w:tcW w:w="127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16"/>
                <w:szCs w:val="16"/>
                <w:shd w:fill="auto" w:val="clear"/>
              </w:rPr>
              <w:t>11.670,- Kč</w:t>
            </w:r>
          </w:p>
        </w:tc>
      </w:tr>
      <w:tr>
        <w:trPr/>
        <w:tc>
          <w:tcPr>
            <w:tcW w:w="19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A.K.</w:t>
            </w:r>
          </w:p>
        </w:tc>
        <w:tc>
          <w:tcPr>
            <w:tcW w:w="211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Obsahtabulky"/>
              <w:snapToGrid w:val="false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snapToGrid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35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rPr>
                <w:rFonts w:ascii="Arial" w:hAnsi="Arial" w:cs="Arial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</w:rPr>
              <w:t>Rozsvěcení vánočního stromu</w:t>
            </w:r>
          </w:p>
        </w:tc>
        <w:tc>
          <w:tcPr>
            <w:tcW w:w="127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16"/>
                <w:szCs w:val="16"/>
                <w:shd w:fill="auto" w:val="clear"/>
              </w:rPr>
              <w:t>13.500,- Kč</w:t>
            </w:r>
          </w:p>
        </w:tc>
      </w:tr>
      <w:tr>
        <w:trPr/>
        <w:tc>
          <w:tcPr>
            <w:tcW w:w="19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rPr/>
            </w:pPr>
            <w:r>
              <w:rPr>
                <w:rFonts w:cs="Arial" w:ascii="Arial" w:hAnsi="Arial"/>
                <w:sz w:val="16"/>
                <w:szCs w:val="16"/>
              </w:rPr>
              <w:t>A.K.</w:t>
            </w:r>
          </w:p>
        </w:tc>
        <w:tc>
          <w:tcPr>
            <w:tcW w:w="211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Obsahtabulky"/>
              <w:snapToGrid w:val="false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snapToGrid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35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</w:rPr>
              <w:t>Svatováclavská stezka odvahy</w:t>
            </w:r>
          </w:p>
        </w:tc>
        <w:tc>
          <w:tcPr>
            <w:tcW w:w="127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16"/>
                <w:szCs w:val="16"/>
                <w:shd w:fill="auto" w:val="clear"/>
              </w:rPr>
              <w:t>9.000,- Kč</w:t>
            </w:r>
          </w:p>
        </w:tc>
      </w:tr>
      <w:tr>
        <w:trPr/>
        <w:tc>
          <w:tcPr>
            <w:tcW w:w="19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TJ Sokol Janov n. N.</w:t>
            </w:r>
          </w:p>
        </w:tc>
        <w:tc>
          <w:tcPr>
            <w:tcW w:w="211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Obsahtabulky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Janov nad Nisou 504</w:t>
            </w:r>
          </w:p>
        </w:tc>
        <w:tc>
          <w:tcPr>
            <w:tcW w:w="997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Obsahtabulky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44223692</w:t>
            </w:r>
          </w:p>
        </w:tc>
        <w:tc>
          <w:tcPr>
            <w:tcW w:w="35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rPr>
                <w:rFonts w:ascii="Arial" w:hAnsi="Arial" w:cs="Arial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16"/>
                <w:szCs w:val="16"/>
                <w:shd w:fill="auto" w:val="clear"/>
              </w:rPr>
              <w:t>Memoriál Jaroslava Sasky</w:t>
            </w:r>
          </w:p>
        </w:tc>
        <w:tc>
          <w:tcPr>
            <w:tcW w:w="127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16"/>
                <w:szCs w:val="16"/>
                <w:shd w:fill="auto" w:val="clear"/>
              </w:rPr>
              <w:t>4.590,- Kč</w:t>
            </w:r>
          </w:p>
        </w:tc>
      </w:tr>
      <w:tr>
        <w:trPr/>
        <w:tc>
          <w:tcPr>
            <w:tcW w:w="19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TJ Sokol Janov n. N.</w:t>
            </w:r>
          </w:p>
        </w:tc>
        <w:tc>
          <w:tcPr>
            <w:tcW w:w="211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Obsahtabulky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Janov nad Nisou 504</w:t>
            </w:r>
          </w:p>
        </w:tc>
        <w:tc>
          <w:tcPr>
            <w:tcW w:w="997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Obsahtabulky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44223692</w:t>
            </w:r>
          </w:p>
        </w:tc>
        <w:tc>
          <w:tcPr>
            <w:tcW w:w="35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rPr>
                <w:rFonts w:ascii="Arial" w:hAnsi="Arial" w:cs="Arial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16"/>
                <w:szCs w:val="16"/>
                <w:shd w:fill="auto" w:val="clear"/>
              </w:rPr>
              <w:t>Turnaj Open</w:t>
            </w:r>
          </w:p>
        </w:tc>
        <w:tc>
          <w:tcPr>
            <w:tcW w:w="127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16"/>
                <w:szCs w:val="16"/>
                <w:shd w:fill="auto" w:val="clear"/>
              </w:rPr>
              <w:t>9.170,- Kč</w:t>
            </w:r>
          </w:p>
        </w:tc>
      </w:tr>
      <w:tr>
        <w:trPr/>
        <w:tc>
          <w:tcPr>
            <w:tcW w:w="19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TJ Sokol Janov n. N.</w:t>
            </w:r>
          </w:p>
        </w:tc>
        <w:tc>
          <w:tcPr>
            <w:tcW w:w="211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Obsahtabulky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Janov nad Nisou 504</w:t>
            </w:r>
          </w:p>
        </w:tc>
        <w:tc>
          <w:tcPr>
            <w:tcW w:w="997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Obsahtabulky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44223692</w:t>
            </w:r>
          </w:p>
        </w:tc>
        <w:tc>
          <w:tcPr>
            <w:tcW w:w="35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rPr>
                <w:rFonts w:ascii="Arial" w:hAnsi="Arial" w:cs="Arial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16"/>
                <w:szCs w:val="16"/>
                <w:shd w:fill="auto" w:val="clear"/>
              </w:rPr>
              <w:t>Volejbalový ples</w:t>
            </w:r>
          </w:p>
        </w:tc>
        <w:tc>
          <w:tcPr>
            <w:tcW w:w="127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16"/>
                <w:szCs w:val="16"/>
                <w:shd w:fill="auto" w:val="clear"/>
              </w:rPr>
              <w:t>23.500,- Kč</w:t>
            </w:r>
          </w:p>
        </w:tc>
      </w:tr>
      <w:tr>
        <w:trPr>
          <w:trHeight w:val="190" w:hRule="atLeast"/>
        </w:trPr>
        <w:tc>
          <w:tcPr>
            <w:tcW w:w="19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Obsah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M.S.</w:t>
            </w:r>
          </w:p>
        </w:tc>
        <w:tc>
          <w:tcPr>
            <w:tcW w:w="2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Obsahtabulky"/>
              <w:snapToGrid w:val="false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Obsahtabulky"/>
              <w:snapToGrid w:val="false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3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Obsahtabulky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16"/>
                <w:szCs w:val="16"/>
                <w:shd w:fill="auto" w:val="clear"/>
              </w:rPr>
              <w:t>Čarodějnice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Obsahtabulky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16"/>
                <w:szCs w:val="16"/>
                <w:shd w:fill="auto" w:val="clear"/>
              </w:rPr>
              <w:t>8.000,- Kč</w:t>
            </w:r>
          </w:p>
        </w:tc>
      </w:tr>
    </w:tbl>
    <w:p>
      <w:pPr>
        <w:pStyle w:val="BodyText"/>
        <w:jc w:val="both"/>
        <w:rPr/>
      </w:pPr>
      <w:r>
        <w:rPr>
          <w:rStyle w:val="Hyperlink"/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lang w:eastAsia="zxx" w:bidi="zxx"/>
        </w:rPr>
        <w:t>a zároveň</w:t>
      </w:r>
      <w:r>
        <w:rPr>
          <w:rStyle w:val="Hyperlink"/>
          <w:rFonts w:ascii="Times New Roman" w:hAnsi="Times New Roman"/>
          <w:b w:val="false"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lang w:eastAsia="zxx" w:bidi="zxx"/>
        </w:rPr>
        <w:t xml:space="preserve"> </w:t>
      </w:r>
      <w:r>
        <w:rPr>
          <w:rStyle w:val="Hyperlink"/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lang w:bidi="zxx"/>
        </w:rPr>
        <w:t>schvaluje vzor smlouvy o poskytnutí neinvestiční účelové dotace mezi Obcí Janov nad Nisou a výše uvedenými žadateli</w:t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position w:val="0"/>
          <w:sz w:val="21"/>
          <w:sz w:val="21"/>
          <w:szCs w:val="21"/>
          <w:vertAlign w:val="baseline"/>
          <w:lang w:val="cs-CZ" w:eastAsia="cs-CZ" w:bidi="cs-CZ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position w:val="0"/>
          <w:sz w:val="21"/>
          <w:sz w:val="21"/>
          <w:szCs w:val="21"/>
          <w:vertAlign w:val="baseline"/>
          <w:lang w:val="cs-CZ" w:eastAsia="cs-CZ" w:bidi="cs-CZ"/>
        </w:rPr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position w:val="0"/>
          <w:sz w:val="21"/>
          <w:sz w:val="21"/>
          <w:szCs w:val="21"/>
          <w:vertAlign w:val="baseline"/>
          <w:lang w:val="cs-CZ" w:eastAsia="cs-CZ" w:bidi="cs-CZ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position w:val="0"/>
          <w:sz w:val="21"/>
          <w:sz w:val="21"/>
          <w:szCs w:val="21"/>
          <w:vertAlign w:val="baseline"/>
          <w:lang w:val="cs-CZ" w:eastAsia="cs-CZ" w:bidi="cs-CZ"/>
        </w:rPr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position w:val="0"/>
          <w:sz w:val="21"/>
          <w:sz w:val="21"/>
          <w:szCs w:val="21"/>
          <w:vertAlign w:val="baseline"/>
          <w:lang w:val="cs-CZ" w:eastAsia="cs-CZ" w:bidi="cs-CZ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position w:val="0"/>
          <w:sz w:val="21"/>
          <w:sz w:val="21"/>
          <w:szCs w:val="21"/>
          <w:vertAlign w:val="baseline"/>
          <w:lang w:val="cs-CZ" w:eastAsia="cs-CZ" w:bidi="cs-CZ"/>
        </w:rPr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position w:val="0"/>
          <w:sz w:val="21"/>
          <w:sz w:val="21"/>
          <w:szCs w:val="21"/>
          <w:vertAlign w:val="baseline"/>
          <w:lang w:val="cs-CZ" w:eastAsia="cs-CZ" w:bidi="cs-CZ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position w:val="0"/>
          <w:sz w:val="21"/>
          <w:sz w:val="21"/>
          <w:szCs w:val="21"/>
          <w:vertAlign w:val="baseline"/>
          <w:lang w:val="cs-CZ" w:eastAsia="cs-CZ" w:bidi="cs-CZ"/>
        </w:rPr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position w:val="0"/>
          <w:sz w:val="21"/>
          <w:sz w:val="21"/>
          <w:szCs w:val="21"/>
          <w:vertAlign w:val="baseline"/>
          <w:lang w:val="cs-CZ" w:eastAsia="cs-CZ" w:bidi="cs-CZ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position w:val="0"/>
          <w:sz w:val="21"/>
          <w:sz w:val="21"/>
          <w:szCs w:val="21"/>
          <w:vertAlign w:val="baseline"/>
          <w:lang w:val="cs-CZ" w:eastAsia="cs-CZ" w:bidi="cs-CZ"/>
        </w:rPr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position w:val="0"/>
          <w:sz w:val="21"/>
          <w:sz w:val="21"/>
          <w:szCs w:val="21"/>
          <w:vertAlign w:val="baseline"/>
          <w:lang w:val="cs-CZ" w:eastAsia="cs-CZ" w:bidi="cs-CZ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position w:val="0"/>
          <w:sz w:val="21"/>
          <w:sz w:val="21"/>
          <w:szCs w:val="21"/>
          <w:vertAlign w:val="baseline"/>
          <w:lang w:val="cs-CZ" w:eastAsia="cs-CZ" w:bidi="cs-CZ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u w:val="single"/>
        </w:rPr>
      </w:pPr>
      <w:r>
        <w:rPr>
          <w:rFonts w:eastAsia="Times New Roman" w:cs="Times New Roman" w:ascii="Times New Roman" w:hAnsi="Times New Roman"/>
          <w:b/>
          <w:bCs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Usnesení č. 22/2026</w:t>
      </w:r>
    </w:p>
    <w:p>
      <w:pPr>
        <w:pStyle w:val="Normal"/>
        <w:widowControl/>
        <w:shd w:val="clear" w:fill="FFFFFF"/>
        <w:tabs>
          <w:tab w:val="clear" w:pos="709"/>
          <w:tab w:val="left" w:pos="1054" w:leader="none"/>
          <w:tab w:val="left" w:pos="1665" w:leader="none"/>
        </w:tabs>
        <w:suppressAutoHyphens w:val="false"/>
        <w:bidi w:val="0"/>
        <w:snapToGrid w:val="false"/>
        <w:spacing w:lineRule="atLeast" w:line="100" w:before="0" w:after="120"/>
        <w:ind w:end="60"/>
        <w:jc w:val="both"/>
        <w:rPr/>
      </w:pPr>
      <w:r>
        <w:rPr>
          <w:rStyle w:val="Hyperlink"/>
          <w:rFonts w:eastAsia="Tahoma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u w:val="none"/>
          <w:vertAlign w:val="baseline"/>
          <w:lang w:val="cs-CZ" w:eastAsia="zxx" w:bidi="ar-SA"/>
        </w:rPr>
        <w:t xml:space="preserve">ZO </w:t>
      </w:r>
      <w:r>
        <w:rPr>
          <w:rStyle w:val="Hyperlink"/>
          <w:rFonts w:cs="Times New Roman" w:ascii="Times New Roman" w:hAnsi="Times New Roman"/>
          <w:b w:val="false"/>
          <w:bCs w:val="false"/>
          <w:i w:val="false"/>
          <w:iCs w:val="false"/>
          <w:color w:val="000000"/>
          <w:position w:val="0"/>
          <w:sz w:val="24"/>
          <w:sz w:val="24"/>
          <w:szCs w:val="24"/>
          <w:u w:val="none"/>
          <w:vertAlign w:val="baseline"/>
          <w:lang w:val="cs-CZ" w:eastAsia="cs-CZ" w:bidi="zxx"/>
        </w:rPr>
        <w:t xml:space="preserve">Janov nad Nisou </w:t>
      </w:r>
      <w:r>
        <w:rPr>
          <w:rStyle w:val="Hyperlink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position w:val="0"/>
          <w:sz w:val="24"/>
          <w:sz w:val="24"/>
          <w:szCs w:val="24"/>
          <w:u w:val="none"/>
          <w:vertAlign w:val="baseline"/>
          <w:lang w:val="cs-CZ" w:eastAsia="cs-CZ" w:bidi="zxx"/>
        </w:rPr>
        <w:t>rozhoduje</w:t>
      </w:r>
      <w:r>
        <w:rPr>
          <w:rStyle w:val="Hyperlink"/>
          <w:rFonts w:cs="Times New Roman" w:ascii="Times New Roman" w:hAnsi="Times New Roman"/>
          <w:b w:val="false"/>
          <w:bCs w:val="false"/>
          <w:i w:val="false"/>
          <w:iCs w:val="false"/>
          <w:color w:val="000000"/>
          <w:position w:val="0"/>
          <w:sz w:val="24"/>
          <w:sz w:val="24"/>
          <w:szCs w:val="24"/>
          <w:u w:val="none"/>
          <w:vertAlign w:val="baseline"/>
          <w:lang w:val="cs-CZ" w:eastAsia="cs-CZ" w:bidi="zxx"/>
        </w:rPr>
        <w:t xml:space="preserve"> o poskytnutí účelové neinvestiční dotace z rozpočtu obce v rámci dotačního programu Podpora činnosti NNO v Janově nad Nisou 20</w:t>
      </w:r>
      <w:r>
        <w:rPr>
          <w:rStyle w:val="Hyperlink"/>
          <w:rFonts w:cs="Times New Roman" w:ascii="Times New Roman" w:hAnsi="Times New Roman"/>
          <w:b w:val="false"/>
          <w:bCs w:val="false"/>
          <w:i w:val="false"/>
          <w:iCs w:val="false"/>
          <w:color w:val="000000"/>
          <w:position w:val="0"/>
          <w:sz w:val="24"/>
          <w:sz w:val="24"/>
          <w:szCs w:val="24"/>
          <w:u w:val="none"/>
          <w:vertAlign w:val="baseline"/>
          <w:lang w:val="cs-CZ" w:eastAsia="zxx" w:bidi="zxx"/>
        </w:rPr>
        <w:t>26</w:t>
      </w:r>
      <w:r>
        <w:rPr>
          <w:rStyle w:val="Hyperlink"/>
          <w:rFonts w:cs="Times New Roman" w:ascii="Times New Roman" w:hAnsi="Times New Roman"/>
          <w:b w:val="false"/>
          <w:bCs w:val="false"/>
          <w:i w:val="false"/>
          <w:iCs w:val="false"/>
          <w:color w:val="000000"/>
          <w:position w:val="0"/>
          <w:sz w:val="24"/>
          <w:sz w:val="24"/>
          <w:szCs w:val="24"/>
          <w:u w:val="none"/>
          <w:vertAlign w:val="baseline"/>
          <w:lang w:val="cs-CZ" w:eastAsia="cs-CZ" w:bidi="zxx"/>
        </w:rPr>
        <w:t xml:space="preserve"> níže uvedeným žadatelům o dotaci ve výši:</w:t>
      </w:r>
    </w:p>
    <w:tbl>
      <w:tblPr>
        <w:tblW w:w="7249" w:type="dxa"/>
        <w:jc w:val="start"/>
        <w:tblInd w:w="-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12"/>
        <w:gridCol w:w="1812"/>
        <w:gridCol w:w="1812"/>
        <w:gridCol w:w="1812"/>
      </w:tblGrid>
      <w:tr>
        <w:trPr/>
        <w:tc>
          <w:tcPr>
            <w:tcW w:w="18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Obsah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Žadatel</w:t>
            </w:r>
          </w:p>
        </w:tc>
        <w:tc>
          <w:tcPr>
            <w:tcW w:w="18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Obsah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Adresa</w:t>
            </w:r>
          </w:p>
        </w:tc>
        <w:tc>
          <w:tcPr>
            <w:tcW w:w="18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Obsah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Počet členů</w:t>
            </w:r>
          </w:p>
        </w:tc>
        <w:tc>
          <w:tcPr>
            <w:tcW w:w="18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Obsah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Výše podpory</w:t>
            </w:r>
          </w:p>
        </w:tc>
      </w:tr>
      <w:tr>
        <w:trPr/>
        <w:tc>
          <w:tcPr>
            <w:tcW w:w="18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Obsah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TJ Sokol Janov nad Nisou</w:t>
            </w:r>
          </w:p>
        </w:tc>
        <w:tc>
          <w:tcPr>
            <w:tcW w:w="18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Obsahtabulky"/>
              <w:rPr>
                <w:rFonts w:ascii="Arial" w:hAnsi="Arial" w:cs="Arial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16"/>
                <w:szCs w:val="16"/>
                <w:shd w:fill="auto" w:val="clear"/>
              </w:rPr>
              <w:t>Janov nad Nisou 504, 468 11</w:t>
            </w:r>
          </w:p>
        </w:tc>
        <w:tc>
          <w:tcPr>
            <w:tcW w:w="18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Obsahtabulky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16"/>
                <w:szCs w:val="16"/>
                <w:shd w:fill="auto" w:val="clear"/>
              </w:rPr>
              <w:t>1</w:t>
            </w:r>
            <w:r>
              <w:rPr>
                <w:sz w:val="16"/>
                <w:szCs w:val="16"/>
                <w:shd w:fill="auto" w:val="clear"/>
              </w:rPr>
              <w:t>12</w:t>
            </w:r>
          </w:p>
        </w:tc>
        <w:tc>
          <w:tcPr>
            <w:tcW w:w="18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Obsahtabulky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16"/>
                <w:szCs w:val="16"/>
                <w:shd w:fill="auto" w:val="clear"/>
              </w:rPr>
              <w:t>40.000 Kč</w:t>
            </w:r>
          </w:p>
        </w:tc>
      </w:tr>
      <w:tr>
        <w:trPr/>
        <w:tc>
          <w:tcPr>
            <w:tcW w:w="18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Obsah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SKI Janov-Bedřichov</w:t>
            </w:r>
          </w:p>
        </w:tc>
        <w:tc>
          <w:tcPr>
            <w:tcW w:w="18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Obsahtabulky"/>
              <w:rPr>
                <w:rFonts w:ascii="Arial" w:hAnsi="Arial" w:cs="Arial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16"/>
                <w:szCs w:val="16"/>
                <w:shd w:fill="auto" w:val="clear"/>
              </w:rPr>
              <w:t xml:space="preserve">Loučná 90, </w:t>
            </w:r>
          </w:p>
          <w:p>
            <w:pPr>
              <w:pStyle w:val="Obsahtabulky"/>
              <w:rPr>
                <w:rFonts w:ascii="Arial" w:hAnsi="Arial" w:cs="Arial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16"/>
                <w:szCs w:val="16"/>
                <w:shd w:fill="auto" w:val="clear"/>
              </w:rPr>
              <w:t>468 11 Janov n.N</w:t>
            </w:r>
          </w:p>
        </w:tc>
        <w:tc>
          <w:tcPr>
            <w:tcW w:w="18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Obsahtabulky"/>
              <w:rPr>
                <w:rFonts w:ascii="Arial" w:hAnsi="Arial" w:cs="Arial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16"/>
                <w:szCs w:val="16"/>
                <w:shd w:fill="auto" w:val="clear"/>
              </w:rPr>
              <w:t>57</w:t>
            </w:r>
          </w:p>
        </w:tc>
        <w:tc>
          <w:tcPr>
            <w:tcW w:w="18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Obsahtabulky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16"/>
                <w:szCs w:val="16"/>
                <w:shd w:fill="auto" w:val="clear"/>
              </w:rPr>
              <w:t>25.000 Kč</w:t>
            </w:r>
          </w:p>
        </w:tc>
      </w:tr>
      <w:tr>
        <w:trPr/>
        <w:tc>
          <w:tcPr>
            <w:tcW w:w="18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Obsah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Školní sport klub při ZŠ Janov n.N.</w:t>
              <w:tab/>
            </w:r>
          </w:p>
        </w:tc>
        <w:tc>
          <w:tcPr>
            <w:tcW w:w="18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Obsahtabulky"/>
              <w:rPr>
                <w:rFonts w:ascii="Arial" w:hAnsi="Arial" w:cs="Arial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16"/>
                <w:szCs w:val="16"/>
                <w:shd w:fill="auto" w:val="clear"/>
              </w:rPr>
              <w:t>Janov nad Nisou 374,468 11</w:t>
              <w:tab/>
              <w:tab/>
            </w:r>
          </w:p>
        </w:tc>
        <w:tc>
          <w:tcPr>
            <w:tcW w:w="18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Obsahtabulky"/>
              <w:rPr>
                <w:rFonts w:ascii="Arial" w:hAnsi="Arial" w:cs="Arial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16"/>
                <w:szCs w:val="16"/>
                <w:shd w:fill="auto" w:val="clear"/>
              </w:rPr>
              <w:t>140</w:t>
            </w:r>
          </w:p>
        </w:tc>
        <w:tc>
          <w:tcPr>
            <w:tcW w:w="18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Obsahtabulky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16"/>
                <w:szCs w:val="16"/>
                <w:shd w:fill="auto" w:val="clear"/>
              </w:rPr>
              <w:t>20.000 Kč</w:t>
            </w:r>
          </w:p>
        </w:tc>
      </w:tr>
    </w:tbl>
    <w:p>
      <w:pPr>
        <w:pStyle w:val="Normal"/>
        <w:suppressLineNumbers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auto"/>
          <w:u w:val="none"/>
          <w:lang w:val="cs-CZ" w:eastAsia="cs-CZ" w:bidi="zxx"/>
        </w:rPr>
        <w:t xml:space="preserve">a zároveň </w:t>
      </w:r>
      <w:r>
        <w:rPr>
          <w:rStyle w:val="Hyperlink"/>
          <w:rFonts w:ascii="Times New Roman" w:hAnsi="Times New Roman"/>
          <w:b w:val="false"/>
          <w:bCs w:val="false"/>
          <w:color w:val="auto"/>
          <w:u w:val="none"/>
          <w:lang w:val="cs-CZ" w:eastAsia="cs-CZ" w:bidi="zxx"/>
        </w:rPr>
        <w:t>schvaluje vzor smlouvy o poskytnutí neinvestiční účelové dotace mezi Obcí Janov nad Nisou a výše uvedenými žadateli.</w:t>
      </w:r>
    </w:p>
    <w:p>
      <w:pPr>
        <w:pStyle w:val="Normal"/>
        <w:suppressLineNumbers/>
        <w:jc w:val="both"/>
        <w:rPr>
          <w:rStyle w:val="Hyperlink"/>
          <w:rFonts w:ascii="Times New Roman" w:hAnsi="Times New Roman"/>
          <w:color w:val="auto"/>
          <w:u w:val="none"/>
          <w:lang w:val="cs-CZ" w:eastAsia="cs-CZ" w:bidi="zxx"/>
        </w:rPr>
      </w:pPr>
      <w:r>
        <w:rPr>
          <w:rFonts w:ascii="Times New Roman" w:hAnsi="Times New Roman"/>
          <w:color w:val="auto"/>
          <w:u w:val="none"/>
          <w:lang w:val="cs-CZ" w:eastAsia="cs-CZ" w:bidi="zxx"/>
        </w:rPr>
      </w:r>
    </w:p>
    <w:p>
      <w:pPr>
        <w:pStyle w:val="Normal"/>
        <w:suppressLineNumbers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u w:val="single"/>
        </w:rPr>
      </w:pPr>
      <w:r>
        <w:rPr>
          <w:rFonts w:eastAsia="Times New Roman" w:cs="Times New Roman" w:ascii="Times New Roman" w:hAnsi="Times New Roman"/>
          <w:b/>
          <w:bCs/>
          <w:color w:val="000000"/>
          <w:position w:val="0"/>
          <w:sz w:val="24"/>
          <w:sz w:val="24"/>
          <w:u w:val="single"/>
          <w:vertAlign w:val="baseline"/>
          <w:lang w:val="cs-CZ" w:eastAsia="cs-CZ" w:bidi="cs-CZ"/>
        </w:rPr>
        <w:t>Usnesení č. 23/2026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Style w:val="Hyperlink"/>
          <w:rFonts w:ascii="Times New Roman" w:hAnsi="Times New Roman"/>
          <w:b w:val="false"/>
          <w:bCs w:val="false"/>
          <w:color w:val="000000"/>
          <w:sz w:val="24"/>
          <w:szCs w:val="24"/>
          <w:u w:val="none"/>
          <w:lang w:val="cs-CZ" w:eastAsia="cs-CZ" w:bidi="zxx"/>
        </w:rPr>
        <w:t>ZO Janov nad Nisou rozhoduje o poskytnutí účelové neinvestiční dotace z rozpočtu obce ve výši 100.000,- Kč na projekt “ Uspořádání akce Janovských 11 a 19 km – 50. ročník v roce 2026” žadateli Janovských 11 a 19 km z.s.</w:t>
      </w:r>
    </w:p>
    <w:p>
      <w:pPr>
        <w:pStyle w:val="Normal"/>
        <w:jc w:val="both"/>
        <w:rPr/>
      </w:pPr>
      <w:r>
        <w:rPr>
          <w:rStyle w:val="Hyperlink"/>
          <w:rFonts w:ascii="Times New Roman" w:hAnsi="Times New Roman"/>
          <w:b w:val="false"/>
          <w:bCs w:val="false"/>
          <w:color w:val="000000"/>
          <w:sz w:val="24"/>
          <w:szCs w:val="24"/>
          <w:u w:val="none"/>
        </w:rPr>
        <w:t>a zároveň schvaluje smlouvu o poskytnutí peněžních prostředků poskytnutých z rozpočtu obce mezi Obcí Janov nad Nisou a Janovských 11 a 19 km z.s. na projekt “ Uspořádání akce Janovských 11 a 19 km – 50. ročník v roce 2026” a pověřuje starostu obce podpisem smlouvy.</w:t>
      </w:r>
    </w:p>
    <w:p>
      <w:pPr>
        <w:pStyle w:val="Normal"/>
        <w:jc w:val="both"/>
        <w:rPr>
          <w:rStyle w:val="Hyperlink"/>
          <w:rFonts w:ascii="Times New Roman" w:hAnsi="Times New Roman"/>
          <w:b w:val="false"/>
          <w:bCs w:val="false"/>
          <w:color w:val="000000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u w:val="none"/>
        </w:rPr>
      </w:r>
    </w:p>
    <w:p>
      <w:pPr>
        <w:pStyle w:val="Normal"/>
        <w:widowControl/>
        <w:shd w:val="clear" w:fill="FEFEFE"/>
        <w:suppressAutoHyphens w:val="false"/>
        <w:spacing w:lineRule="atLeast" w:line="3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u w:val="single"/>
        </w:rPr>
      </w:pPr>
      <w:r>
        <w:rPr>
          <w:rFonts w:eastAsia="Times New Roman" w:cs="Times New Roman"/>
          <w:b/>
          <w:bCs/>
          <w:color w:val="000000"/>
          <w:position w:val="0"/>
          <w:sz w:val="24"/>
          <w:sz w:val="24"/>
          <w:u w:val="single"/>
          <w:vertAlign w:val="baseline"/>
          <w:lang w:val="cs-CZ" w:eastAsia="cs-CZ" w:bidi="cs-CZ"/>
        </w:rPr>
        <w:t>Usnesení č. 24/2026</w:t>
      </w:r>
    </w:p>
    <w:p>
      <w:pPr>
        <w:pStyle w:val="Normal"/>
        <w:jc w:val="both"/>
        <w:rPr/>
      </w:pPr>
      <w:r>
        <w:rPr>
          <w:rStyle w:val="Hyperlink"/>
          <w:b w:val="false"/>
          <w:bCs w:val="false"/>
          <w:color w:val="auto"/>
          <w:u w:val="none"/>
          <w:lang w:val="cs-CZ" w:eastAsia="zxx" w:bidi="ar-SA"/>
        </w:rPr>
        <w:t>ZO</w:t>
      </w:r>
      <w:r>
        <w:rPr>
          <w:rStyle w:val="Hyperlink"/>
          <w:b w:val="false"/>
          <w:bCs w:val="false"/>
          <w:color w:val="auto"/>
          <w:u w:val="none"/>
          <w:lang w:val="cs-CZ" w:eastAsia="cs-CZ" w:bidi="zxx"/>
        </w:rPr>
        <w:t xml:space="preserve"> </w:t>
      </w:r>
      <w:r>
        <w:rPr>
          <w:b w:val="false"/>
          <w:bCs w:val="false"/>
          <w:lang w:eastAsia="zxx" w:bidi="zxx"/>
        </w:rPr>
        <w:t>Janov nad Nisou schvaluje finanční dar pro žadatele Zdravotní klaun, o.p.s., se sídlem Paříkova 355/7, 190 00 Praha 9 – Vysočany, IČ: 25647953 ve výši 5.000,- Kč.</w:t>
      </w:r>
    </w:p>
    <w:p>
      <w:pPr>
        <w:pStyle w:val="Normal"/>
        <w:jc w:val="both"/>
        <w:rPr>
          <w:b w:val="false"/>
          <w:bCs w:val="false"/>
          <w:lang w:eastAsia="zxx" w:bidi="zxx"/>
        </w:rPr>
      </w:pPr>
      <w:r>
        <w:rPr>
          <w:b w:val="false"/>
          <w:bCs w:val="false"/>
          <w:lang w:eastAsia="zxx" w:bidi="zxx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u w:val="single"/>
        </w:rPr>
      </w:pPr>
      <w:r>
        <w:rPr>
          <w:rFonts w:eastAsia="Times New Roman" w:cs="Times New Roman"/>
          <w:b/>
          <w:bCs/>
          <w:color w:val="000000"/>
          <w:position w:val="0"/>
          <w:sz w:val="24"/>
          <w:sz w:val="24"/>
          <w:u w:val="single"/>
          <w:vertAlign w:val="baseline"/>
          <w:lang w:val="cs-CZ" w:eastAsia="cs-CZ" w:bidi="cs-CZ"/>
        </w:rPr>
        <w:t>Usnesení č. 25/2026</w:t>
      </w:r>
    </w:p>
    <w:p>
      <w:pPr>
        <w:pStyle w:val="Normal"/>
        <w:widowControl/>
        <w:shd w:val="clear" w:fill="FEFEFE"/>
        <w:suppressAutoHyphens w:val="false"/>
        <w:spacing w:lineRule="atLeast" w:line="336"/>
        <w:jc w:val="both"/>
        <w:rPr/>
      </w:pPr>
      <w:r>
        <w:rPr>
          <w:rStyle w:val="Hyperlink"/>
          <w:rFonts w:eastAsia="Tahoma" w:cs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u w:val="none"/>
          <w:vertAlign w:val="baseline"/>
          <w:lang w:val="cs-CZ" w:eastAsia="cs-CZ" w:bidi="zxx"/>
        </w:rPr>
        <w:t xml:space="preserve">ZO </w:t>
      </w:r>
      <w:r>
        <w:rPr>
          <w:rFonts w:cs="Arial"/>
          <w:b w:val="false"/>
          <w:bCs w:val="false"/>
          <w:color w:val="000000"/>
          <w:sz w:val="24"/>
          <w:szCs w:val="24"/>
          <w:lang w:eastAsia="zxx" w:bidi="zxx"/>
        </w:rPr>
        <w:t>Janov nad Nisou schvaluje finanční dar pro žadatele Linka bezpečí z.s., se sídlem Ústavní 95, 181 02 Praha 8, IČ: 61383198 ve výši 5.000,- Kč</w:t>
      </w:r>
    </w:p>
    <w:p>
      <w:pPr>
        <w:pStyle w:val="Normal"/>
        <w:widowControl/>
        <w:shd w:val="clear" w:fill="FEFEFE"/>
        <w:suppressAutoHyphens w:val="false"/>
        <w:spacing w:lineRule="atLeast" w:line="336"/>
        <w:jc w:val="both"/>
        <w:rPr>
          <w:rFonts w:cs="Arial"/>
          <w:b w:val="false"/>
          <w:bCs w:val="false"/>
          <w:color w:val="000000"/>
          <w:sz w:val="24"/>
          <w:szCs w:val="24"/>
          <w:lang w:eastAsia="zxx" w:bidi="zxx"/>
        </w:rPr>
      </w:pPr>
      <w:r>
        <w:rPr>
          <w:rFonts w:cs="Arial"/>
          <w:b w:val="false"/>
          <w:bCs w:val="false"/>
          <w:color w:val="000000"/>
          <w:sz w:val="24"/>
          <w:szCs w:val="24"/>
          <w:lang w:eastAsia="zxx" w:bidi="zxx"/>
        </w:rPr>
      </w:r>
    </w:p>
    <w:p>
      <w:pPr>
        <w:pStyle w:val="Normal"/>
        <w:jc w:val="both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u w:val="single"/>
        </w:rPr>
      </w:pPr>
      <w:r>
        <w:rPr>
          <w:rFonts w:eastAsia="Times New Roman" w:cs="Times New Roman"/>
          <w:b/>
          <w:bCs/>
          <w:color w:val="000000"/>
          <w:position w:val="0"/>
          <w:sz w:val="24"/>
          <w:sz w:val="24"/>
          <w:u w:val="single"/>
          <w:vertAlign w:val="baseline"/>
          <w:lang w:val="cs-CZ" w:eastAsia="cs-CZ" w:bidi="cs-CZ"/>
        </w:rPr>
        <w:t>Usnesení č. 26/2026</w:t>
      </w:r>
    </w:p>
    <w:p>
      <w:pPr>
        <w:pStyle w:val="Normal"/>
        <w:jc w:val="both"/>
        <w:rPr/>
      </w:pPr>
      <w:r>
        <w:rPr>
          <w:rStyle w:val="Hyperlink"/>
          <w:rFonts w:ascii="Times New Roman" w:hAnsi="Times New Roman"/>
          <w:b w:val="false"/>
          <w:bCs w:val="false"/>
          <w:color w:val="auto"/>
          <w:u w:val="none"/>
          <w:lang w:val="cs-CZ" w:eastAsia="cs-CZ" w:bidi="zxx"/>
        </w:rPr>
        <w:t xml:space="preserve">ZO Janov nad Nisou </w:t>
      </w:r>
      <w:r>
        <w:rPr>
          <w:rStyle w:val="Hyperlink"/>
          <w:rFonts w:ascii="Times New Roman" w:hAnsi="Times New Roman"/>
          <w:b w:val="false"/>
          <w:bCs w:val="false"/>
          <w:color w:val="auto"/>
          <w:u w:val="none"/>
          <w:lang w:val="cs-CZ" w:eastAsia="zxx" w:bidi="ar-SA"/>
        </w:rPr>
        <w:t xml:space="preserve">  </w:t>
      </w:r>
      <w:r>
        <w:rPr>
          <w:rStyle w:val="Hyperlink"/>
          <w:rFonts w:ascii="Times New Roman" w:hAnsi="Times New Roman"/>
          <w:b w:val="false"/>
          <w:bCs w:val="false"/>
          <w:color w:val="auto"/>
          <w:u w:val="none"/>
          <w:lang w:val="cs-CZ" w:eastAsia="cs-CZ" w:bidi="zxx"/>
        </w:rPr>
        <w:t xml:space="preserve">rozhoduje o poskytnutí účelové dotace z rozpočtu obce ve výši 15.000,- Kč na projekt “ </w:t>
      </w:r>
      <w:r>
        <w:rPr>
          <w:rFonts w:ascii="Times New Roman" w:hAnsi="Times New Roman"/>
          <w:b w:val="false"/>
          <w:bCs w:val="false"/>
          <w:color w:val="auto"/>
          <w:u w:val="none"/>
          <w:lang w:eastAsia="zxx" w:bidi="zxx"/>
        </w:rPr>
        <w:t>Obnova turistické stezky v Sedle Holubníku</w:t>
      </w:r>
      <w:r>
        <w:rPr>
          <w:rStyle w:val="Hyperlink"/>
          <w:rFonts w:ascii="Times New Roman" w:hAnsi="Times New Roman"/>
          <w:b w:val="false"/>
          <w:bCs w:val="false"/>
          <w:color w:val="auto"/>
          <w:u w:val="none"/>
          <w:lang w:val="cs-CZ" w:eastAsia="cs-CZ" w:bidi="zxx"/>
        </w:rPr>
        <w:t xml:space="preserve">” žadateli </w:t>
      </w:r>
      <w:r>
        <w:rPr>
          <w:rFonts w:ascii="Times New Roman" w:hAnsi="Times New Roman"/>
          <w:b w:val="false"/>
          <w:bCs w:val="false"/>
          <w:color w:val="auto"/>
          <w:u w:val="none"/>
          <w:lang w:eastAsia="zxx" w:bidi="zxx"/>
        </w:rPr>
        <w:t>Nadace Ivana Dejmala pro ochranu přírody</w:t>
      </w:r>
      <w:r>
        <w:rPr>
          <w:rStyle w:val="Hyperlink"/>
          <w:rFonts w:ascii="Times New Roman" w:hAnsi="Times New Roman"/>
          <w:b w:val="false"/>
          <w:bCs w:val="false"/>
          <w:color w:val="auto"/>
          <w:u w:val="none"/>
          <w:lang w:val="cs-CZ" w:eastAsia="cs-CZ" w:bidi="zxx"/>
        </w:rPr>
        <w:t>.</w:t>
      </w:r>
    </w:p>
    <w:p>
      <w:pPr>
        <w:pStyle w:val="Normal"/>
        <w:jc w:val="both"/>
        <w:rPr/>
      </w:pPr>
      <w:r>
        <w:rPr>
          <w:rStyle w:val="Hyperlink"/>
          <w:b w:val="false"/>
          <w:bCs w:val="false"/>
          <w:color w:val="auto"/>
          <w:u w:val="none"/>
          <w:lang w:val="cs-CZ" w:eastAsia="cs-CZ" w:bidi="zxx"/>
        </w:rPr>
        <w:t xml:space="preserve">A zároveň schvaluje smlouvu o poskytnutí peněžních prostředků poskytnutých z rozpočtu obce mezi Obcí Janov nad Nisou a </w:t>
      </w:r>
      <w:r>
        <w:rPr>
          <w:b w:val="false"/>
          <w:bCs w:val="false"/>
          <w:color w:val="auto"/>
          <w:u w:val="none"/>
          <w:lang w:eastAsia="zxx" w:bidi="zxx"/>
        </w:rPr>
        <w:t>Nadací Ivana Dejmala pro ochranu přírody</w:t>
      </w:r>
      <w:r>
        <w:rPr>
          <w:rStyle w:val="Hyperlink"/>
          <w:b w:val="false"/>
          <w:bCs w:val="false"/>
          <w:color w:val="auto"/>
          <w:u w:val="none"/>
          <w:lang w:val="cs-CZ" w:eastAsia="cs-CZ" w:bidi="zxx"/>
        </w:rPr>
        <w:t xml:space="preserve"> na projekt “ </w:t>
      </w:r>
      <w:r>
        <w:rPr>
          <w:b w:val="false"/>
          <w:bCs w:val="false"/>
          <w:color w:val="auto"/>
          <w:u w:val="none"/>
          <w:lang w:eastAsia="zxx" w:bidi="zxx"/>
        </w:rPr>
        <w:t>Obnova turistické stezky v Sedle Holubníku</w:t>
      </w:r>
      <w:r>
        <w:rPr>
          <w:rStyle w:val="Hyperlink"/>
          <w:b w:val="false"/>
          <w:bCs w:val="false"/>
          <w:color w:val="auto"/>
          <w:u w:val="none"/>
          <w:lang w:val="cs-CZ" w:eastAsia="cs-CZ" w:bidi="zxx"/>
        </w:rPr>
        <w:t>” a pověřuje starostu obce podpisem smlouvy.</w:t>
      </w:r>
    </w:p>
    <w:p>
      <w:pPr>
        <w:pStyle w:val="Normal"/>
        <w:jc w:val="both"/>
        <w:rPr>
          <w:rStyle w:val="Hyperlink"/>
          <w:b w:val="false"/>
          <w:bCs w:val="false"/>
          <w:color w:val="auto"/>
          <w:u w:val="none"/>
          <w:lang w:val="cs-CZ" w:eastAsia="cs-CZ" w:bidi="zxx"/>
        </w:rPr>
      </w:pPr>
      <w:r>
        <w:rPr>
          <w:b w:val="false"/>
          <w:bCs w:val="false"/>
          <w:color w:val="auto"/>
          <w:u w:val="none"/>
          <w:lang w:val="cs-CZ" w:eastAsia="cs-CZ" w:bidi="zxx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u w:val="single"/>
        </w:rPr>
      </w:pPr>
      <w:r>
        <w:rPr>
          <w:rFonts w:eastAsia="Times New Roman" w:cs="Times New Roman"/>
          <w:b/>
          <w:bCs/>
          <w:color w:val="000000"/>
          <w:position w:val="0"/>
          <w:sz w:val="24"/>
          <w:sz w:val="24"/>
          <w:u w:val="single"/>
          <w:vertAlign w:val="baseline"/>
          <w:lang w:val="cs-CZ" w:eastAsia="cs-CZ" w:bidi="cs-CZ"/>
        </w:rPr>
        <w:t>Usnesení č. 27/2026</w:t>
      </w:r>
    </w:p>
    <w:p>
      <w:pPr>
        <w:pStyle w:val="Normal"/>
        <w:jc w:val="both"/>
        <w:rPr>
          <w:b w:val="false"/>
          <w:bCs w:val="false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position w:val="0"/>
          <w:sz w:val="24"/>
          <w:sz w:val="24"/>
          <w:szCs w:val="24"/>
          <w:u w:val="none"/>
          <w:vertAlign w:val="baseline"/>
          <w:lang w:val="cs-CZ" w:eastAsia="cs-CZ" w:bidi="cs-CZ"/>
        </w:rPr>
        <w:t>ZO</w:t>
      </w:r>
      <w:r>
        <w:rPr>
          <w:rFonts w:eastAsia="Times New Roman" w:cs="Verdana" w:ascii="Times New Roman" w:hAnsi="Times New Roman"/>
          <w:b w:val="false"/>
          <w:bCs w:val="false"/>
          <w:color w:val="000000"/>
          <w:position w:val="0"/>
          <w:sz w:val="24"/>
          <w:sz w:val="24"/>
          <w:szCs w:val="24"/>
          <w:u w:val="none"/>
          <w:vertAlign w:val="baseline"/>
          <w:lang w:val="cs-CZ" w:eastAsia="cs-CZ" w:bidi="cs-CZ"/>
        </w:rPr>
        <w:t xml:space="preserve"> Janov nad Nisou jmenuje do správní rady Janovská o.p.s. JUDr. Jiřího Kunce – za obec Janov nad Nisou a Petra Nováka na návrh TJ Sokol Janov nad Nisou, s účinností od 30.4.2026.</w:t>
      </w:r>
    </w:p>
    <w:p>
      <w:pPr>
        <w:pStyle w:val="Normal"/>
        <w:jc w:val="both"/>
        <w:rPr>
          <w:rFonts w:ascii="Times New Roman" w:hAnsi="Times New Roman" w:eastAsia="Times New Roman" w:cs="Verdana"/>
          <w:color w:val="000000"/>
          <w:position w:val="0"/>
          <w:sz w:val="24"/>
          <w:sz w:val="24"/>
          <w:szCs w:val="24"/>
          <w:vertAlign w:val="baseline"/>
          <w:lang w:val="cs-CZ" w:eastAsia="cs-CZ" w:bidi="cs-CZ"/>
        </w:rPr>
      </w:pPr>
      <w:r>
        <w:rPr>
          <w:rFonts w:eastAsia="Times New Roman" w:cs="Verdana" w:ascii="Times New Roman" w:hAnsi="Times New Roman"/>
          <w:color w:val="000000"/>
          <w:position w:val="0"/>
          <w:sz w:val="24"/>
          <w:sz w:val="24"/>
          <w:szCs w:val="24"/>
          <w:vertAlign w:val="baseline"/>
          <w:lang w:val="cs-CZ" w:eastAsia="cs-CZ" w:bidi="cs-CZ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u w:val="single"/>
        </w:rPr>
      </w:pPr>
      <w:r>
        <w:rPr>
          <w:rFonts w:eastAsia="Times New Roman" w:cs="Times New Roman"/>
          <w:b/>
          <w:bCs/>
          <w:color w:val="000000"/>
          <w:position w:val="0"/>
          <w:sz w:val="24"/>
          <w:sz w:val="24"/>
          <w:u w:val="single"/>
          <w:vertAlign w:val="baseline"/>
          <w:lang w:val="cs-CZ" w:eastAsia="cs-CZ" w:bidi="cs-CZ"/>
        </w:rPr>
        <w:t>Usnesení č. 28/2026</w:t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b w:val="false"/>
          <w:bCs w:val="false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position w:val="0"/>
          <w:sz w:val="24"/>
          <w:sz w:val="24"/>
          <w:szCs w:val="24"/>
          <w:u w:val="none"/>
          <w:vertAlign w:val="baseline"/>
          <w:lang w:val="cs-CZ" w:eastAsia="cs-CZ" w:bidi="cs-CZ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position w:val="0"/>
          <w:sz w:val="24"/>
          <w:sz w:val="24"/>
          <w:szCs w:val="24"/>
          <w:u w:val="none"/>
          <w:vertAlign w:val="baseline"/>
          <w:lang w:val="cs-CZ" w:eastAsia="cs-CZ" w:bidi="cs-CZ"/>
        </w:rPr>
        <w:t>ZO</w:t>
      </w:r>
      <w:r>
        <w:rPr>
          <w:rFonts w:eastAsia="Times New Roman" w:cs="Verdana" w:ascii="Times New Roman" w:hAnsi="Times New Roman"/>
          <w:b w:val="false"/>
          <w:bCs w:val="false"/>
          <w:color w:val="000000"/>
          <w:position w:val="0"/>
          <w:sz w:val="24"/>
          <w:sz w:val="24"/>
          <w:szCs w:val="24"/>
          <w:u w:val="none"/>
          <w:vertAlign w:val="baseline"/>
          <w:lang w:val="cs-CZ" w:eastAsia="cs-CZ" w:bidi="cs-CZ"/>
        </w:rPr>
        <w:t xml:space="preserve"> Janov nad Nisou pověřuje starostu obce k jednání s Českým svazem orientačních sportů ohledně nejvhodnější varianty. </w:t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 w:eastAsia="Times New Roman" w:cs="Verdana"/>
          <w:color w:val="000000"/>
          <w:position w:val="0"/>
          <w:sz w:val="24"/>
          <w:sz w:val="24"/>
          <w:szCs w:val="24"/>
          <w:vertAlign w:val="baseline"/>
          <w:lang w:val="cs-CZ" w:eastAsia="cs-CZ" w:bidi="cs-CZ"/>
        </w:rPr>
      </w:pPr>
      <w:r>
        <w:rPr>
          <w:rFonts w:eastAsia="Times New Roman" w:cs="Verdana" w:ascii="Times New Roman" w:hAnsi="Times New Roman"/>
          <w:color w:val="000000"/>
          <w:position w:val="0"/>
          <w:sz w:val="24"/>
          <w:sz w:val="24"/>
          <w:szCs w:val="24"/>
          <w:vertAlign w:val="baseline"/>
          <w:lang w:val="cs-CZ" w:eastAsia="cs-CZ" w:bidi="cs-CZ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eastAsia="Times New Roman" w:cs="Times New Roman"/>
          <w:b/>
          <w:bCs/>
          <w:color w:val="000000"/>
          <w:position w:val="0"/>
          <w:sz w:val="24"/>
          <w:sz w:val="24"/>
          <w:u w:val="single"/>
          <w:vertAlign w:val="baseline"/>
          <w:lang w:val="cs-CZ" w:eastAsia="cs-CZ" w:bidi="cs-CZ"/>
        </w:rPr>
      </w:pPr>
      <w:r>
        <w:rPr>
          <w:rFonts w:eastAsia="Times New Roman" w:cs="Times New Roman"/>
          <w:b/>
          <w:bCs/>
          <w:color w:val="000000"/>
          <w:position w:val="0"/>
          <w:sz w:val="24"/>
          <w:sz w:val="24"/>
          <w:u w:val="single"/>
          <w:vertAlign w:val="baseline"/>
          <w:lang w:val="cs-CZ" w:eastAsia="cs-CZ" w:bidi="cs-CZ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u w:val="single"/>
        </w:rPr>
      </w:pPr>
      <w:r>
        <w:rPr>
          <w:rFonts w:eastAsia="Times New Roman" w:cs="Times New Roman"/>
          <w:b/>
          <w:bCs/>
          <w:color w:val="000000"/>
          <w:position w:val="0"/>
          <w:sz w:val="24"/>
          <w:sz w:val="24"/>
          <w:u w:val="single"/>
          <w:vertAlign w:val="baseline"/>
          <w:lang w:val="cs-CZ" w:eastAsia="cs-CZ" w:bidi="cs-CZ"/>
        </w:rPr>
        <w:t>Usnesení č. 29/2026</w:t>
      </w:r>
    </w:p>
    <w:p>
      <w:pPr>
        <w:pStyle w:val="Normal"/>
        <w:jc w:val="both"/>
        <w:rPr>
          <w:b w:val="false"/>
          <w:bCs w:val="false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position w:val="0"/>
          <w:sz w:val="24"/>
          <w:sz w:val="24"/>
          <w:szCs w:val="24"/>
          <w:u w:val="none"/>
          <w:vertAlign w:val="baseline"/>
          <w:lang w:val="cs-CZ" w:eastAsia="cs-CZ" w:bidi="cs-CZ"/>
        </w:rPr>
        <w:t>ZO</w:t>
      </w:r>
      <w:r>
        <w:rPr>
          <w:rFonts w:eastAsia="Times New Roman" w:cs="Verdana" w:ascii="Times New Roman" w:hAnsi="Times New Roman"/>
          <w:b w:val="false"/>
          <w:bCs w:val="false"/>
          <w:color w:val="000000"/>
          <w:position w:val="0"/>
          <w:sz w:val="24"/>
          <w:sz w:val="24"/>
          <w:szCs w:val="24"/>
          <w:u w:val="none"/>
          <w:vertAlign w:val="baseline"/>
          <w:lang w:val="cs-CZ" w:eastAsia="cs-CZ" w:bidi="cs-CZ"/>
        </w:rPr>
        <w:t xml:space="preserve"> Janov nad Nisou pověřuje starostu obce k podpisu Dodatku č. 1  Smlouvy o umístění a provozování kontejnerů pro sběr oděvů a textilu s firmou TextilEco a.s. </w:t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lang w:val="cs-CZ" w:eastAsia="cs-CZ" w:bidi="cs-CZ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cs-CZ" w:eastAsia="cs-CZ" w:bidi="cs-CZ"/>
        </w:rPr>
        <w:t xml:space="preserve">       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cs-CZ" w:eastAsia="cs-CZ" w:bidi="cs-CZ"/>
        </w:rPr>
        <w:t xml:space="preserve">Mgr. Daniel David                                                  </w:t>
        <w:tab/>
        <w:t xml:space="preserve">Renata Mádlová 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auto" w:val="clear"/>
          <w:lang w:val="cs-CZ" w:eastAsia="cs-CZ" w:bidi="cs-CZ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auto" w:val="clear"/>
          <w:lang w:val="cs-CZ" w:eastAsia="cs-CZ" w:bidi="cs-CZ"/>
        </w:rPr>
        <w:t xml:space="preserve">       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auto" w:val="clear"/>
          <w:lang w:val="cs-CZ" w:eastAsia="cs-CZ" w:bidi="cs-CZ"/>
        </w:rPr>
        <w:t xml:space="preserve">starosta obce                                                    </w:t>
        <w:tab/>
        <w:t xml:space="preserve">místostarostka obce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Times New Roman">
    <w:altName w:val="Times New Roman PSMT"/>
    <w:charset w:val="ee" w:characterSet="windows-1250"/>
    <w:family w:val="roman"/>
    <w:pitch w:val="variable"/>
  </w:font>
  <w:font w:name="Arial">
    <w:charset w:val="ee" w:characterSet="windows-1250"/>
    <w:family w:val="roman"/>
    <w:pitch w:val="variable"/>
  </w:font>
  <w:font w:name="Symbol">
    <w:charset w:val="ee" w:characterSet="windows-125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432" w:hanging="432"/>
      </w:pPr>
      <w:rPr>
        <w:rFonts w:ascii="Symbol" w:hAnsi="Symbol" w:cs="OpenSymbol;Arial Unicode MS"/>
      </w:r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576" w:hanging="576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864" w:hanging="864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1008" w:hanging="1008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1152" w:hanging="1152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1296" w:hanging="1296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LibreOffice/24.2.7.2$Windows_X86_64 LibreOffice_project/ee3885777aa7032db5a9b65deec9457448a91162</Application>
  <AppVersion>15.0000</AppVersion>
  <Pages>3</Pages>
  <Words>785</Words>
  <Characters>3898</Characters>
  <CharactersWithSpaces>4804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2026-03-05T10:17:08Z</dcterms:created>
  <dc:creator/>
  <dc:description/>
  <dc:language>cs-CZ</dc:language>
  <cp:lastModifiedBy/>
  <cp:lastPrinted>2026-03-05T10:21:55Z</cp:lastPrinted>
  <dcterms:modified xsi:type="dcterms:W3CDTF">2026-04-02T08:38:29Z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